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280" w:rsidRDefault="005C6280" w:rsidP="005C6280">
      <w:pPr>
        <w:pStyle w:val="4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ПОЛИТИКА КОНФИДЕНЦИАЛЬНОСТИ</w:t>
      </w:r>
    </w:p>
    <w:p w:rsidR="005C6280" w:rsidRDefault="005C6280" w:rsidP="005C6280">
      <w:pPr>
        <w:pStyle w:val="a4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Дата последнего изменения: </w:t>
      </w:r>
      <w:r w:rsidR="00F543E8">
        <w:rPr>
          <w:rFonts w:ascii="Arial" w:hAnsi="Arial" w:cs="Arial"/>
          <w:color w:val="333333"/>
          <w:sz w:val="23"/>
          <w:szCs w:val="23"/>
        </w:rPr>
        <w:t>06.12.2020</w:t>
      </w:r>
      <w:r>
        <w:rPr>
          <w:rFonts w:ascii="Arial" w:hAnsi="Arial" w:cs="Arial"/>
          <w:color w:val="333333"/>
          <w:sz w:val="23"/>
          <w:szCs w:val="23"/>
        </w:rPr>
        <w:t>г.</w:t>
      </w:r>
    </w:p>
    <w:p w:rsidR="005C6280" w:rsidRDefault="005C6280" w:rsidP="005C62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ОСНОВНЫЕ ПОНЯТИЯ</w:t>
      </w:r>
    </w:p>
    <w:p w:rsidR="00F543E8" w:rsidRPr="00F543E8" w:rsidRDefault="005C6280" w:rsidP="00F543E8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Сайт – общедоступный сайт, расположенный в сети Интернет по адресу: </w:t>
      </w:r>
      <w:hyperlink r:id="rId5" w:history="1">
        <w:r w:rsidR="00F543E8" w:rsidRPr="00072E36">
          <w:rPr>
            <w:rStyle w:val="a5"/>
            <w:rFonts w:ascii="Arial" w:hAnsi="Arial" w:cs="Arial"/>
            <w:sz w:val="23"/>
            <w:szCs w:val="23"/>
            <w:lang w:val="en-US"/>
          </w:rPr>
          <w:t>www</w:t>
        </w:r>
        <w:r w:rsidR="00F543E8" w:rsidRPr="00072E36">
          <w:rPr>
            <w:rStyle w:val="a5"/>
            <w:rFonts w:ascii="Arial" w:hAnsi="Arial" w:cs="Arial"/>
            <w:sz w:val="23"/>
            <w:szCs w:val="23"/>
          </w:rPr>
          <w:t>.</w:t>
        </w:r>
        <w:proofErr w:type="spellStart"/>
        <w:r w:rsidR="00F543E8" w:rsidRPr="00072E36">
          <w:rPr>
            <w:rStyle w:val="a5"/>
            <w:rFonts w:ascii="Arial" w:hAnsi="Arial" w:cs="Arial"/>
            <w:sz w:val="23"/>
            <w:szCs w:val="23"/>
          </w:rPr>
          <w:t>енотдруг.рф</w:t>
        </w:r>
        <w:proofErr w:type="spellEnd"/>
      </w:hyperlink>
      <w:r w:rsidR="00F543E8">
        <w:rPr>
          <w:rFonts w:ascii="Arial" w:hAnsi="Arial" w:cs="Arial"/>
          <w:color w:val="333333"/>
          <w:sz w:val="23"/>
          <w:szCs w:val="23"/>
        </w:rPr>
        <w:t xml:space="preserve"> 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Приложение – мобильное приложение для операционной системы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iOS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или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Android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под маркой</w:t>
      </w:r>
      <w:r w:rsidR="00F543E8">
        <w:rPr>
          <w:rFonts w:ascii="Arial" w:hAnsi="Arial" w:cs="Arial"/>
          <w:color w:val="333333"/>
          <w:sz w:val="23"/>
          <w:szCs w:val="23"/>
        </w:rPr>
        <w:t xml:space="preserve"> «</w:t>
      </w:r>
      <w:r w:rsidR="00F543E8">
        <w:rPr>
          <w:rFonts w:ascii="Arial" w:hAnsi="Arial" w:cs="Arial"/>
          <w:color w:val="333333"/>
          <w:sz w:val="23"/>
          <w:szCs w:val="23"/>
          <w:lang w:val="en-US"/>
        </w:rPr>
        <w:t>ENOT</w:t>
      </w:r>
      <w:r>
        <w:rPr>
          <w:rFonts w:ascii="Arial" w:hAnsi="Arial" w:cs="Arial"/>
          <w:color w:val="333333"/>
          <w:sz w:val="23"/>
          <w:szCs w:val="23"/>
        </w:rPr>
        <w:t>»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Пользователь – физическое или юридическое лицо, разместившее свою персональную информацию посредством Формы обратной</w:t>
      </w:r>
      <w:r w:rsidR="00F543E8">
        <w:rPr>
          <w:rFonts w:ascii="Arial" w:hAnsi="Arial" w:cs="Arial"/>
          <w:color w:val="333333"/>
          <w:sz w:val="23"/>
          <w:szCs w:val="23"/>
        </w:rPr>
        <w:t xml:space="preserve"> связи на сайте или заполнения со</w:t>
      </w:r>
      <w:r>
        <w:rPr>
          <w:rFonts w:ascii="Arial" w:hAnsi="Arial" w:cs="Arial"/>
          <w:color w:val="333333"/>
          <w:sz w:val="23"/>
          <w:szCs w:val="23"/>
        </w:rPr>
        <w:t>ответствующих граф в приложении с последующей целью передачи данных Администрации Сайта/Приложения.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Форма обратной связи – специальная форма, где Пользователь размещает свою персональную информацию с целью передачи данных Администрации Сайта/Приложения.</w:t>
      </w:r>
    </w:p>
    <w:p w:rsidR="005C6280" w:rsidRDefault="005C6280" w:rsidP="005C62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ОБЩИЕ ПОЛОЖЕНИЯ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Настоящая Политика конфиденциальности является официальным типовым документом Администрации Сайта/Приложения и определяет порядок обработки и защиты информации о физических и юридических лицах, использующих Форму обратной связи на Сайте и/или в Приложении.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Целью настоящей Политики конфиденциальности является обеспечение надлежащей защиты информации о Пользователе, в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т.ч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его персональных данных от несанкционированного доступа и разглашения.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Отношения, связанные со сбором, хранением, распространением и защитой информации о пользователях регулируются настоящей Политикой конфиденциальности и действующим законодательством Российской Федерации.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Действующая редакция Политики конфиденциальности, является публичным документом, разработана Администрацией Сайта/Приложения и доступна любому Пользователю сети Интернет и/или Приложения при переходе по гипертекстовой ссылке «Политика конфиденциальности».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Администрация Сайта/Приложения вправе вносить изменения в настоящую Политику конфиденциальности.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 внесении изменений в Политику конфиденциальности, Администрация Сайта/Приложения уведомляет об этом Пользователя путём размещения новой редакции Политики конфиденциальности на Сайте</w:t>
      </w:r>
      <w:hyperlink r:id="rId6" w:history="1">
        <w:r w:rsidR="00F543E8" w:rsidRPr="00072E36">
          <w:rPr>
            <w:rStyle w:val="a5"/>
            <w:rFonts w:ascii="Arial" w:hAnsi="Arial" w:cs="Arial"/>
            <w:sz w:val="23"/>
            <w:szCs w:val="23"/>
            <w:lang w:val="en-US"/>
          </w:rPr>
          <w:t>www</w:t>
        </w:r>
        <w:r w:rsidR="00F543E8" w:rsidRPr="00072E36">
          <w:rPr>
            <w:rStyle w:val="a5"/>
            <w:rFonts w:ascii="Arial" w:hAnsi="Arial" w:cs="Arial"/>
            <w:sz w:val="23"/>
            <w:szCs w:val="23"/>
          </w:rPr>
          <w:t>.енотдруг.рф</w:t>
        </w:r>
      </w:hyperlink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</w:rPr>
        <w:t> и/или в Приложении «</w:t>
      </w:r>
      <w:r w:rsidR="00F543E8">
        <w:rPr>
          <w:rFonts w:ascii="Arial" w:hAnsi="Arial" w:cs="Arial"/>
          <w:color w:val="333333"/>
          <w:sz w:val="23"/>
          <w:szCs w:val="23"/>
          <w:lang w:val="en-US"/>
        </w:rPr>
        <w:t>ENOT</w:t>
      </w:r>
      <w:r>
        <w:rPr>
          <w:rFonts w:ascii="Arial" w:hAnsi="Arial" w:cs="Arial"/>
          <w:color w:val="333333"/>
          <w:sz w:val="23"/>
          <w:szCs w:val="23"/>
        </w:rPr>
        <w:t>». 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 размещении новой редакции Политики конфиденциальности на Сайте и/или в Приложении, предыдущая редакция хранятся в архиве документации Администрации Сайта/Приложения.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Используя Форму обратной связи, Пользователь выражает свое согласие с условиями настоящей Политики конфиденциальности.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Администрация Сайта не проверяет достоверность получаемой (собираемой) информации о Пользователе.</w:t>
      </w:r>
    </w:p>
    <w:p w:rsidR="005C6280" w:rsidRDefault="005C6280" w:rsidP="005C62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УСЛОВИЯ И ЦЕЛИ СБОРА И ОБРАБОТКИ ПЕРСОНАЛЬНЫХ ДАННЫХ ПОЛЬЗОВАТЕЛЕЙ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Персональные данные Пользователя такие как: имя, фамилия, отчество, e-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mail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телефон,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skype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др., передаются Пользователем Администрации Сайта/Приложения с согласия Пользователя. 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Передача персональных данных Пользователем Администрации Сайта/Приложения, через Форму обратной связи означает согласие Пользователя на передачу его персональных данных.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Администрация Сайта осуществляет обработку информации о Пользователе, в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т.ч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его персональных данных, таких как: имя, фамилия, отчество, e-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mail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телефон,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skype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др., а также дополнительной информации о Пользователе, предоставляемой им по своему желанию: город, возраст, пол и др. в целях выполнения обязательств перед Пользователем Сайта/Приложения.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Обработка персональных данных осуществляется на основе принципов: </w:t>
      </w:r>
    </w:p>
    <w:p w:rsidR="005C6280" w:rsidRDefault="005C6280" w:rsidP="005C628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законности целей и способов обработки персональных данных и добросовестности; </w:t>
      </w:r>
    </w:p>
    <w:p w:rsidR="005C6280" w:rsidRDefault="005C6280" w:rsidP="005C628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соответствия целей обработки персональных данных целям, заранее определенным и заявленным при сборе персональных данных; </w:t>
      </w:r>
    </w:p>
    <w:p w:rsidR="005C6280" w:rsidRDefault="005C6280" w:rsidP="005C628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соответствия объёма и характера обрабатываемых персональных данных способам обработки персональных данных и целям обработки персональных данных; </w:t>
      </w:r>
    </w:p>
    <w:p w:rsidR="005C6280" w:rsidRDefault="005C6280" w:rsidP="005C628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недопустимости объединения созданных для несовместимых между собой целей баз данных, содержащих персональные данные.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Администрация Сайта/Приложения осуществляет обработку персональных данных Пользователя с его согласия в целях оказания услуг/продажи товаров, предлагаемых на Сайте и/или в Приложении.</w:t>
      </w:r>
    </w:p>
    <w:p w:rsidR="005C6280" w:rsidRDefault="005C6280" w:rsidP="005C62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ХРАНЕНИЕ И ИСПОЛЬЗОВАНИЕ ПЕРСОНАЛЬНЫХ ДАННЫХ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Персональные данные Пользователя хранятся исключительно на электронных носителях и используются строго по назначению, оговоренному в п.3 настоящей Политики конфиденциальности.</w:t>
      </w:r>
    </w:p>
    <w:p w:rsidR="005C6280" w:rsidRDefault="005C6280" w:rsidP="005C62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ПЕРЕДАЧА ПЕРСОНАЛЬНЫХ ДАННЫХ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Персональные данные Пользователя не передаются каким-либо третьим лицам, за исключением случаев, прямо предусмотренных настоящей Политикой конфиденциальности, указанных в Согласии с рассылкой.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Предоставление персональных данных Пользователя по запросу государственных органов, органов местного самоуправления осуществляется в порядке, предусмотренном законодательством Российской Федерации.</w:t>
      </w:r>
    </w:p>
    <w:p w:rsidR="005C6280" w:rsidRDefault="005C6280" w:rsidP="005C62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СРОКИ ХРАНЕНИЯ И УНИЧТОЖЕНИЕ ПЕРСОНАЛЬНЫХ ДАННЫХ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Персональные данные Пользователя хранятся на электронном носителе сайта бессрочно.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Персональные данные Пользователя уничтожаются при желании самого пользователя на основании его обращения, либо по инициативе Администратора сайта без объяснения причин путём удаления Администрацией Сайта/Приложения информации, размещённой Пользователем.</w:t>
      </w:r>
    </w:p>
    <w:p w:rsidR="005C6280" w:rsidRDefault="005C6280" w:rsidP="005C62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ПРАВА И ОБЯЗАННОСТИ ПОЛЬЗОВАТЕЛЕЙ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Пользователи вправе на основании запроса получать от Администрации Сайта/Приложения информацию, касающуюся обработки его персональных данных.</w:t>
      </w:r>
    </w:p>
    <w:p w:rsidR="005C6280" w:rsidRDefault="005C6280" w:rsidP="005C62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МЕРЫ ПО ЗАЩИТЕ ИНФОРМАЦИИ О ПОЛЬЗОВАТЕЛЯХ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Администратор Сайта/Приложения принимает технические и организационно-правовые меры в целях обеспечения защиты персональных данных Пользователя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действий.</w:t>
      </w:r>
    </w:p>
    <w:p w:rsidR="005C6280" w:rsidRDefault="005C6280" w:rsidP="005C62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ОБРАЩЕНИЯ ПОЛЬЗОВАТЕЛЕЙ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Пользователь вправе направлять Администрации Сайта/Приложения свои запросы, в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т.ч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относительно использования/удаления его персональных данных, предусмотренные п.3 настоящей Политики конфиденциальности в письменной форме по адресу, указанному в п.1.</w:t>
      </w:r>
    </w:p>
    <w:p w:rsidR="005C6280" w:rsidRDefault="005C6280" w:rsidP="005C62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Запрос, направляемый Пользователем, должен содержать следующую информацию:</w:t>
      </w:r>
    </w:p>
    <w:p w:rsidR="005C6280" w:rsidRDefault="005C6280" w:rsidP="005C6280">
      <w:pPr>
        <w:pStyle w:val="a4"/>
        <w:shd w:val="clear" w:color="auto" w:fill="FFFFFF"/>
        <w:ind w:left="144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для физического лица:</w:t>
      </w:r>
    </w:p>
    <w:p w:rsidR="005C6280" w:rsidRDefault="005C6280" w:rsidP="005C62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номер основного документа, удостоверяющего личность Пользователя или его представителя;</w:t>
      </w:r>
    </w:p>
    <w:p w:rsidR="005C6280" w:rsidRDefault="005C6280" w:rsidP="005C62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сведения о дате выдачи указанного документа и выдавшем его органе;</w:t>
      </w:r>
    </w:p>
    <w:p w:rsidR="005C6280" w:rsidRDefault="005C6280" w:rsidP="005C62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дату регистрации через Форму обратной связи;</w:t>
      </w:r>
    </w:p>
    <w:p w:rsidR="005C6280" w:rsidRDefault="005C6280" w:rsidP="005C62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текст запроса в свободной форме;</w:t>
      </w:r>
    </w:p>
    <w:p w:rsidR="005C6280" w:rsidRDefault="005C6280" w:rsidP="005C62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подпись Пользователя или его представителя.</w:t>
      </w:r>
    </w:p>
    <w:p w:rsidR="005C6280" w:rsidRDefault="005C6280" w:rsidP="005C6280">
      <w:pPr>
        <w:pStyle w:val="a4"/>
        <w:shd w:val="clear" w:color="auto" w:fill="FFFFFF"/>
        <w:ind w:left="144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для юридического лица:</w:t>
      </w:r>
    </w:p>
    <w:p w:rsidR="005C6280" w:rsidRDefault="005C6280" w:rsidP="005C62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запрос в свободной форме на фирменном бланке;</w:t>
      </w:r>
    </w:p>
    <w:p w:rsidR="005C6280" w:rsidRDefault="005C6280" w:rsidP="005C62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дата регистрации через Форму обратной связи;</w:t>
      </w:r>
    </w:p>
    <w:p w:rsidR="005C6280" w:rsidRDefault="005C6280" w:rsidP="005C62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запрос должен быть подписан уполномоченным лицом с приложением документов, подтверждающих полномочия лица.</w:t>
      </w:r>
    </w:p>
    <w:p w:rsidR="005C6280" w:rsidRDefault="005C6280" w:rsidP="005C62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Администрация Сайта/Приложения обязуется рассмотреть и направить ответ на поступивший запрос Пользователя в течение 30 дней с момента поступления обращения.</w:t>
      </w:r>
    </w:p>
    <w:p w:rsidR="005C6280" w:rsidRDefault="005C6280" w:rsidP="005C62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Вся корреспонденция, полученная Администрацией от Пользователя (обращения в письменной/электронной форме) относится к информации ограниченного доступа и без письменного согласия Пользователя разглашению не подлежит. Персональные данные и иная информация о Пользователе, направившем запрос, не могут быть без специального согласия Пользователя использованы иначе, как для ответа по теме полученного запроса или в случаях, прямо предусмотренных законодательством.</w:t>
      </w:r>
    </w:p>
    <w:p w:rsidR="004B7385" w:rsidRPr="005C6280" w:rsidRDefault="004B7385" w:rsidP="005C6280"/>
    <w:sectPr w:rsidR="004B7385" w:rsidRPr="005C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358E2"/>
    <w:multiLevelType w:val="multilevel"/>
    <w:tmpl w:val="4042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7D2FC2"/>
    <w:multiLevelType w:val="multilevel"/>
    <w:tmpl w:val="CDFC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043FA7"/>
    <w:multiLevelType w:val="multilevel"/>
    <w:tmpl w:val="6D88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7F7D7C"/>
    <w:multiLevelType w:val="multilevel"/>
    <w:tmpl w:val="A404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420769"/>
    <w:multiLevelType w:val="multilevel"/>
    <w:tmpl w:val="D034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51"/>
    <w:rsid w:val="00333F8C"/>
    <w:rsid w:val="003B4651"/>
    <w:rsid w:val="004B7385"/>
    <w:rsid w:val="005C6280"/>
    <w:rsid w:val="00F5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E22C"/>
  <w15:chartTrackingRefBased/>
  <w15:docId w15:val="{54A39C3D-A0E5-4748-A9F3-F177D97F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C62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4651"/>
    <w:rPr>
      <w:b/>
      <w:bCs/>
    </w:rPr>
  </w:style>
  <w:style w:type="paragraph" w:styleId="a4">
    <w:name w:val="Normal (Web)"/>
    <w:basedOn w:val="a"/>
    <w:uiPriority w:val="99"/>
    <w:semiHidden/>
    <w:unhideWhenUsed/>
    <w:rsid w:val="003B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B465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C62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7;&#1085;&#1086;&#1090;&#1076;&#1088;&#1091;&#1075;.&#1088;&#1092;" TargetMode="External"/><Relationship Id="rId5" Type="http://schemas.openxmlformats.org/officeDocument/2006/relationships/hyperlink" Target="http://www.&#1077;&#1085;&#1086;&#1090;&#1076;&#1088;&#1091;&#1075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2020-12-06T18:02:00Z</dcterms:created>
  <dcterms:modified xsi:type="dcterms:W3CDTF">2020-12-06T18:07:00Z</dcterms:modified>
</cp:coreProperties>
</file>